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5B90AD" w14:textId="378F36BD" w:rsidR="00836BB6" w:rsidRPr="00AD753D" w:rsidRDefault="6729D1A8" w:rsidP="603ED9E5">
      <w:pPr>
        <w:rPr>
          <w:rFonts w:ascii="Arial" w:eastAsia="Segoe UI" w:hAnsi="Arial" w:cs="Arial"/>
          <w:b/>
          <w:bCs/>
          <w:lang w:val="en-US"/>
        </w:rPr>
      </w:pPr>
      <w:r w:rsidRPr="603ED9E5">
        <w:rPr>
          <w:rFonts w:ascii="Segoe UI" w:eastAsia="Segoe UI" w:hAnsi="Segoe UI" w:cs="Segoe UI"/>
          <w:b/>
          <w:bCs/>
          <w:lang w:val="en-US"/>
        </w:rPr>
        <w:t>2026 Island –</w:t>
      </w:r>
      <w:r w:rsidR="007A5B02">
        <w:rPr>
          <w:rFonts w:ascii="Segoe UI" w:eastAsia="Segoe UI" w:hAnsi="Segoe UI" w:cs="Segoe UI"/>
          <w:b/>
          <w:bCs/>
          <w:lang w:val="en-US"/>
        </w:rPr>
        <w:t xml:space="preserve"> T</w:t>
      </w:r>
      <w:r w:rsidRPr="603ED9E5">
        <w:rPr>
          <w:rFonts w:ascii="Segoe UI" w:eastAsia="Segoe UI" w:hAnsi="Segoe UI" w:cs="Segoe UI"/>
          <w:b/>
          <w:bCs/>
          <w:lang w:val="en-US"/>
        </w:rPr>
        <w:t>he Love That Remains</w:t>
      </w:r>
    </w:p>
    <w:p w14:paraId="6DF7BFE5" w14:textId="7C33449D" w:rsidR="0021618C" w:rsidRPr="007A5B02" w:rsidRDefault="5CAB883A" w:rsidP="603ED9E5">
      <w:pPr>
        <w:rPr>
          <w:rFonts w:ascii="Arial" w:eastAsia="Segoe UI" w:hAnsi="Arial" w:cs="Arial"/>
          <w:color w:val="1A1A1A"/>
          <w:lang w:val="nb-NO"/>
        </w:rPr>
      </w:pPr>
      <w:r w:rsidRPr="007A5B02">
        <w:rPr>
          <w:rFonts w:ascii="Segoe UI" w:eastAsia="Segoe UI" w:hAnsi="Segoe UI" w:cs="Segoe UI"/>
          <w:lang w:val="nb-NO"/>
        </w:rPr>
        <w:t xml:space="preserve">Den islandske spillefilmen </w:t>
      </w:r>
      <w:r w:rsidRPr="007A5B02">
        <w:rPr>
          <w:rFonts w:ascii="Segoe UI" w:eastAsia="Segoe UI" w:hAnsi="Segoe UI" w:cs="Segoe UI"/>
          <w:i/>
          <w:iCs/>
          <w:lang w:val="nb-NO"/>
        </w:rPr>
        <w:t>The Love That Remains</w:t>
      </w:r>
      <w:r w:rsidR="007A5B02">
        <w:rPr>
          <w:rFonts w:ascii="Segoe UI" w:eastAsia="Segoe UI" w:hAnsi="Segoe UI" w:cs="Segoe UI"/>
          <w:lang w:val="nb-NO"/>
        </w:rPr>
        <w:t xml:space="preserve"> (</w:t>
      </w:r>
      <w:r w:rsidR="007A5B02" w:rsidRPr="007A5B02">
        <w:rPr>
          <w:rFonts w:ascii="Segoe UI" w:eastAsia="Segoe UI" w:hAnsi="Segoe UI" w:cs="Segoe UI"/>
          <w:lang w:val="nb-NO"/>
        </w:rPr>
        <w:t>Ástin sem eftir er</w:t>
      </w:r>
      <w:r w:rsidR="007A5B02">
        <w:rPr>
          <w:rFonts w:ascii="Segoe UI" w:eastAsia="Segoe UI" w:hAnsi="Segoe UI" w:cs="Segoe UI"/>
          <w:i/>
          <w:iCs/>
          <w:lang w:val="nb-NO"/>
        </w:rPr>
        <w:t>)</w:t>
      </w:r>
      <w:r w:rsidRPr="007A5B02">
        <w:rPr>
          <w:rFonts w:ascii="Segoe UI" w:eastAsia="Segoe UI" w:hAnsi="Segoe UI" w:cs="Segoe UI"/>
          <w:lang w:val="nb-NO"/>
        </w:rPr>
        <w:t xml:space="preserve"> er nominert til Nordisk råds filmpris 2026.</w:t>
      </w:r>
      <w:r w:rsidRPr="007A5B02">
        <w:rPr>
          <w:rFonts w:ascii="Segoe UI" w:eastAsia="Segoe UI" w:hAnsi="Segoe UI" w:cs="Segoe UI"/>
          <w:color w:val="1A1A1A"/>
          <w:lang w:val="nb-NO"/>
        </w:rPr>
        <w:t xml:space="preserve"> De nominerte er regissør og manusforfatter </w:t>
      </w:r>
      <w:r w:rsidRPr="007A5B02">
        <w:rPr>
          <w:rFonts w:ascii="Segoe UI" w:eastAsia="Segoe UI" w:hAnsi="Segoe UI" w:cs="Segoe UI"/>
          <w:b/>
          <w:bCs/>
          <w:color w:val="1A1A1A"/>
          <w:lang w:val="nb-NO"/>
        </w:rPr>
        <w:t>Hlynur Pálmason</w:t>
      </w:r>
      <w:r w:rsidRPr="007A5B02">
        <w:rPr>
          <w:rFonts w:ascii="Segoe UI" w:eastAsia="Segoe UI" w:hAnsi="Segoe UI" w:cs="Segoe UI"/>
          <w:color w:val="1A1A1A"/>
          <w:lang w:val="nb-NO"/>
        </w:rPr>
        <w:t xml:space="preserve"> og produsentene </w:t>
      </w:r>
      <w:r w:rsidRPr="007A5B02">
        <w:rPr>
          <w:rFonts w:ascii="Segoe UI" w:eastAsia="Segoe UI" w:hAnsi="Segoe UI" w:cs="Segoe UI"/>
          <w:b/>
          <w:bCs/>
          <w:color w:val="1A1A1A"/>
          <w:lang w:val="nb-NO"/>
        </w:rPr>
        <w:t>Anton Máni Svansson</w:t>
      </w:r>
      <w:r w:rsidRPr="007A5B02">
        <w:rPr>
          <w:rFonts w:ascii="Segoe UI" w:eastAsia="Segoe UI" w:hAnsi="Segoe UI" w:cs="Segoe UI"/>
          <w:color w:val="1A1A1A"/>
          <w:lang w:val="nb-NO"/>
        </w:rPr>
        <w:t xml:space="preserve"> og </w:t>
      </w:r>
      <w:r w:rsidRPr="007A5B02">
        <w:rPr>
          <w:rFonts w:ascii="Segoe UI" w:eastAsia="Segoe UI" w:hAnsi="Segoe UI" w:cs="Segoe UI"/>
          <w:b/>
          <w:bCs/>
          <w:color w:val="1A1A1A"/>
          <w:lang w:val="nb-NO"/>
        </w:rPr>
        <w:t>Katrin Pors</w:t>
      </w:r>
      <w:r w:rsidRPr="007A5B02">
        <w:rPr>
          <w:rFonts w:ascii="Segoe UI" w:eastAsia="Segoe UI" w:hAnsi="Segoe UI" w:cs="Segoe UI"/>
          <w:color w:val="1A1A1A"/>
          <w:lang w:val="nb-NO"/>
        </w:rPr>
        <w:t>.</w:t>
      </w:r>
    </w:p>
    <w:p w14:paraId="52AA8D32" w14:textId="63988A1F" w:rsidR="00836BB6" w:rsidRPr="007A5B02" w:rsidRDefault="00836BB6" w:rsidP="603ED9E5">
      <w:pPr>
        <w:rPr>
          <w:rFonts w:ascii="Arial" w:eastAsia="Segoe UI" w:hAnsi="Arial" w:cs="Arial"/>
          <w:u w:val="single"/>
          <w:lang w:val="nb-NO"/>
        </w:rPr>
      </w:pPr>
      <w:r>
        <w:br/>
      </w:r>
      <w:r w:rsidR="6729D1A8" w:rsidRPr="007A5B02">
        <w:rPr>
          <w:rFonts w:ascii="Segoe UI" w:eastAsia="Segoe UI" w:hAnsi="Segoe UI" w:cs="Segoe UI"/>
          <w:b/>
          <w:bCs/>
          <w:lang w:val="nb-NO"/>
        </w:rPr>
        <w:t>Juryens begrunnelse:</w:t>
      </w:r>
    </w:p>
    <w:p w14:paraId="610C4D01" w14:textId="1904B4D6" w:rsidR="00836BB6" w:rsidRPr="007A5B02" w:rsidRDefault="007A5B02" w:rsidP="603ED9E5">
      <w:pPr>
        <w:rPr>
          <w:rFonts w:ascii="Segoe UI" w:eastAsia="Segoe UI" w:hAnsi="Segoe UI" w:cs="Segoe UI"/>
          <w:lang w:val="nb-NO"/>
        </w:rPr>
      </w:pPr>
      <w:r w:rsidRPr="007A5B02">
        <w:rPr>
          <w:rFonts w:ascii="Segoe UI" w:eastAsia="Segoe UI" w:hAnsi="Segoe UI" w:cs="Segoe UI"/>
          <w:i/>
          <w:iCs/>
          <w:lang w:val="nb-NO"/>
        </w:rPr>
        <w:t>The Love That Remains</w:t>
      </w:r>
      <w:r>
        <w:rPr>
          <w:rFonts w:ascii="Segoe UI" w:eastAsia="Segoe UI" w:hAnsi="Segoe UI" w:cs="Segoe UI"/>
          <w:lang w:val="nb-NO"/>
        </w:rPr>
        <w:t xml:space="preserve"> </w:t>
      </w:r>
      <w:r w:rsidR="5CAB883A" w:rsidRPr="000A77EF">
        <w:rPr>
          <w:rFonts w:ascii="Segoe UI" w:eastAsia="Segoe UI" w:hAnsi="Segoe UI" w:cs="Segoe UI"/>
          <w:lang w:val="nb-NO"/>
        </w:rPr>
        <w:t>er</w:t>
      </w:r>
      <w:r w:rsidR="5CAB883A" w:rsidRPr="007A5B02">
        <w:rPr>
          <w:rFonts w:ascii="Segoe UI" w:eastAsia="Segoe UI" w:hAnsi="Segoe UI" w:cs="Segoe UI"/>
          <w:lang w:val="nb-NO"/>
        </w:rPr>
        <w:t xml:space="preserve"> skildrer et år i livet til det nyseparerte paret Anna og Magnús mens de takler jobb, sex og forviklingene i en familie som omfatter en tenåringsdatter og tvillinggutter. Scener fra familielivet viser tiltrekningskraften i det som en gang var det opplagte, og emosjonelle forbindelser som har forskjøvet seg, men ikke gått helt i oppløsning. </w:t>
      </w:r>
    </w:p>
    <w:p w14:paraId="2FF30C63" w14:textId="40ECF3FF" w:rsidR="00836BB6" w:rsidRPr="007A5B02" w:rsidRDefault="5CAB883A" w:rsidP="603ED9E5">
      <w:pPr>
        <w:rPr>
          <w:rFonts w:ascii="Segoe UI" w:eastAsia="Segoe UI" w:hAnsi="Segoe UI" w:cs="Segoe UI"/>
          <w:lang w:val="nb-NO"/>
        </w:rPr>
      </w:pPr>
      <w:r w:rsidRPr="007A5B02">
        <w:rPr>
          <w:rFonts w:ascii="Segoe UI" w:eastAsia="Segoe UI" w:hAnsi="Segoe UI" w:cs="Segoe UI"/>
          <w:lang w:val="nb-NO"/>
        </w:rPr>
        <w:t xml:space="preserve">Pálmason gjør bruk av ulike klipperytmer, med montasjesekvenser kombinert med intervallopptak som det mest påfallende, men han kan også dvele ved ting som fanger kameraets og narrativets interesse. Han er ikke uimottakelig for landskapets skjønnhet, men når han bruker det til å ramme inn en dysfunksjonell familie, unngår han å fetisjere det. Pálmason fortsetter også å bruke sideforholdet 4:3 og legger vekt på stillfoto, her kombinert med delt bilde og bytte til hjemmevideofilm for å understreke tiden som går. Denne sikre visuelle stilen kombineres nå med et mer eksperimentelt grep om narrativet enn før, med hull og sprang i tid som resultat. Den ferdige helheten er imidlertid en klarsynt og humoristisk framstilling av sorg og kjærlighet, kunst og arbeid. </w:t>
      </w:r>
    </w:p>
    <w:p w14:paraId="37D7A98C" w14:textId="77777777" w:rsidR="00836BB6" w:rsidRDefault="00836BB6" w:rsidP="603ED9E5">
      <w:pPr>
        <w:rPr>
          <w:rFonts w:ascii="Segoe UI" w:eastAsia="Segoe UI" w:hAnsi="Segoe UI" w:cs="Segoe UI"/>
        </w:rPr>
      </w:pPr>
    </w:p>
    <w:p w14:paraId="015527BA" w14:textId="32C7579E" w:rsidR="009F464D" w:rsidRPr="007A5B02" w:rsidRDefault="2F9D33C2" w:rsidP="603ED9E5">
      <w:pPr>
        <w:rPr>
          <w:rFonts w:ascii="Arial" w:eastAsia="Segoe UI" w:hAnsi="Arial" w:cs="Arial"/>
          <w:b/>
          <w:bCs/>
          <w:lang w:val="nb-NO"/>
        </w:rPr>
      </w:pPr>
      <w:r w:rsidRPr="007A5B02">
        <w:rPr>
          <w:rFonts w:ascii="Segoe UI" w:eastAsia="Segoe UI" w:hAnsi="Segoe UI" w:cs="Segoe UI"/>
          <w:b/>
          <w:bCs/>
          <w:lang w:val="nb-NO"/>
        </w:rPr>
        <w:t>Biografier</w:t>
      </w:r>
    </w:p>
    <w:p w14:paraId="33F9B048" w14:textId="4D5BCED8" w:rsidR="00836BB6" w:rsidRPr="007A5B02" w:rsidRDefault="524FD4E0" w:rsidP="603ED9E5">
      <w:pPr>
        <w:rPr>
          <w:rFonts w:ascii="Segoe UI" w:eastAsia="Segoe UI" w:hAnsi="Segoe UI" w:cs="Segoe UI"/>
          <w:lang w:val="nb-NO"/>
        </w:rPr>
      </w:pPr>
      <w:r w:rsidRPr="007A5B02">
        <w:rPr>
          <w:rFonts w:ascii="Segoe UI" w:eastAsia="Segoe UI" w:hAnsi="Segoe UI" w:cs="Segoe UI"/>
          <w:b/>
          <w:bCs/>
          <w:lang w:val="nb-NO"/>
        </w:rPr>
        <w:t>Hlynur Pálmason</w:t>
      </w:r>
      <w:r w:rsidRPr="007A5B02">
        <w:rPr>
          <w:rFonts w:ascii="Segoe UI" w:eastAsia="Segoe UI" w:hAnsi="Segoe UI" w:cs="Segoe UI"/>
          <w:lang w:val="nb-NO"/>
        </w:rPr>
        <w:t xml:space="preserve"> er en kunstner og filmskaper født på Island i 1984. Pálmason jobber og bor på Island og i Danmark med kone og tre barn. Han innledet karrieren som bildekunstner før han tok en utdanning ved Den Danske Filmskole. Hans debutlangfilm </w:t>
      </w:r>
      <w:r w:rsidRPr="007A5B02">
        <w:rPr>
          <w:rFonts w:ascii="Segoe UI" w:eastAsia="Segoe UI" w:hAnsi="Segoe UI" w:cs="Segoe UI"/>
          <w:i/>
          <w:iCs/>
          <w:lang w:val="nb-NO"/>
        </w:rPr>
        <w:t>Vinterbrødre</w:t>
      </w:r>
      <w:r w:rsidRPr="007A5B02">
        <w:rPr>
          <w:rFonts w:ascii="Segoe UI" w:eastAsia="Segoe UI" w:hAnsi="Segoe UI" w:cs="Segoe UI"/>
          <w:lang w:val="nb-NO"/>
        </w:rPr>
        <w:t xml:space="preserve"> hadde premiere i hovedkonkurransen under filmfestivalen i Locarno i 2017. Hans andre spillefilm, </w:t>
      </w:r>
      <w:r w:rsidRPr="007A5B02">
        <w:rPr>
          <w:rFonts w:ascii="Segoe UI" w:eastAsia="Segoe UI" w:hAnsi="Segoe UI" w:cs="Segoe UI"/>
          <w:i/>
          <w:iCs/>
          <w:lang w:val="nb-NO"/>
        </w:rPr>
        <w:t>En hvit, hvit dag (Hvítur, hvítur dagur),</w:t>
      </w:r>
      <w:r w:rsidRPr="007A5B02">
        <w:rPr>
          <w:rFonts w:ascii="Segoe UI" w:eastAsia="Segoe UI" w:hAnsi="Segoe UI" w:cs="Segoe UI"/>
          <w:lang w:val="nb-NO"/>
        </w:rPr>
        <w:t xml:space="preserve"> hadde premiere under Kritikeruka i Cannes i 2019, mens den neste, </w:t>
      </w:r>
      <w:r w:rsidRPr="007A5B02">
        <w:rPr>
          <w:rFonts w:ascii="Segoe UI" w:eastAsia="Segoe UI" w:hAnsi="Segoe UI" w:cs="Segoe UI"/>
          <w:i/>
          <w:iCs/>
          <w:lang w:val="nb-NO"/>
        </w:rPr>
        <w:t>Vanskapte land</w:t>
      </w:r>
      <w:r w:rsidRPr="007A5B02">
        <w:rPr>
          <w:rFonts w:ascii="Segoe UI" w:eastAsia="Segoe UI" w:hAnsi="Segoe UI" w:cs="Segoe UI"/>
          <w:lang w:val="nb-NO"/>
        </w:rPr>
        <w:t xml:space="preserve">, hadde premiere i Un Certain Regard under filmfestivalen i Cannes i 2022. Hans nyeste spillefilm, </w:t>
      </w:r>
      <w:r w:rsidRPr="007A5B02">
        <w:rPr>
          <w:rFonts w:ascii="Segoe UI" w:eastAsia="Segoe UI" w:hAnsi="Segoe UI" w:cs="Segoe UI"/>
          <w:i/>
          <w:iCs/>
          <w:lang w:val="nb-NO"/>
        </w:rPr>
        <w:t>Ástin sem eftir er</w:t>
      </w:r>
      <w:r w:rsidRPr="007A5B02">
        <w:rPr>
          <w:rFonts w:ascii="Segoe UI" w:eastAsia="Segoe UI" w:hAnsi="Segoe UI" w:cs="Segoe UI"/>
          <w:lang w:val="nb-NO"/>
        </w:rPr>
        <w:t>, ble første gang vist i Premiere-seksjonen i Cannes i 2025. Alle filmene hans har blitt nominert til Nordisk råds filmpris.</w:t>
      </w:r>
    </w:p>
    <w:p w14:paraId="6A49F711" w14:textId="77777777" w:rsidR="00836BB6" w:rsidRPr="00AD753D" w:rsidRDefault="00836BB6" w:rsidP="603ED9E5">
      <w:pPr>
        <w:rPr>
          <w:rFonts w:ascii="Segoe UI" w:eastAsia="Segoe UI" w:hAnsi="Segoe UI" w:cs="Segoe UI"/>
        </w:rPr>
      </w:pPr>
    </w:p>
    <w:p w14:paraId="0F18E219" w14:textId="3A348A70" w:rsidR="004A1F92" w:rsidRPr="007A5B02" w:rsidRDefault="3E6F9144" w:rsidP="603ED9E5">
      <w:pPr>
        <w:jc w:val="both"/>
        <w:rPr>
          <w:rFonts w:ascii="Segoe UI" w:eastAsia="Segoe UI" w:hAnsi="Segoe UI" w:cs="Segoe UI"/>
          <w:lang w:val="nb-NO"/>
        </w:rPr>
      </w:pPr>
      <w:r w:rsidRPr="007A5B02">
        <w:rPr>
          <w:rFonts w:ascii="Segoe UI" w:eastAsia="Segoe UI" w:hAnsi="Segoe UI" w:cs="Segoe UI"/>
          <w:b/>
          <w:bCs/>
          <w:lang w:val="nb-NO"/>
        </w:rPr>
        <w:lastRenderedPageBreak/>
        <w:t>Anton Máni Svansson</w:t>
      </w:r>
      <w:r w:rsidRPr="007A5B02">
        <w:rPr>
          <w:rFonts w:ascii="Segoe UI" w:eastAsia="Segoe UI" w:hAnsi="Segoe UI" w:cs="Segoe UI"/>
          <w:lang w:val="nb-NO"/>
        </w:rPr>
        <w:t xml:space="preserve"> fra Island er grunnlegger av det Reykjavík-baserte produksjonsselskapet STILL VIVID og filmprodusent med verk som kombinerer kunstneriske ambisjoner med internasjonal appell. Samarbeidsprosjektene hans har resultert i kritikerroste filmer som </w:t>
      </w:r>
      <w:r w:rsidRPr="007A5B02">
        <w:rPr>
          <w:rFonts w:ascii="Segoe UI" w:eastAsia="Segoe UI" w:hAnsi="Segoe UI" w:cs="Segoe UI"/>
          <w:i/>
          <w:iCs/>
          <w:lang w:val="nb-NO"/>
        </w:rPr>
        <w:t>Hjartasteinn</w:t>
      </w:r>
      <w:r w:rsidRPr="007A5B02">
        <w:rPr>
          <w:rFonts w:ascii="Segoe UI" w:eastAsia="Segoe UI" w:hAnsi="Segoe UI" w:cs="Segoe UI"/>
          <w:lang w:val="nb-NO"/>
        </w:rPr>
        <w:t xml:space="preserve">, </w:t>
      </w:r>
      <w:r w:rsidRPr="007A5B02">
        <w:rPr>
          <w:rFonts w:ascii="Segoe UI" w:eastAsia="Segoe UI" w:hAnsi="Segoe UI" w:cs="Segoe UI"/>
          <w:i/>
          <w:iCs/>
          <w:lang w:val="nb-NO"/>
        </w:rPr>
        <w:t>En hvit, hvit dag</w:t>
      </w:r>
      <w:r w:rsidRPr="007A5B02">
        <w:rPr>
          <w:rFonts w:ascii="Segoe UI" w:eastAsia="Segoe UI" w:hAnsi="Segoe UI" w:cs="Segoe UI"/>
          <w:lang w:val="nb-NO"/>
        </w:rPr>
        <w:t xml:space="preserve">, </w:t>
      </w:r>
      <w:r w:rsidRPr="007A5B02">
        <w:rPr>
          <w:rFonts w:ascii="Segoe UI" w:eastAsia="Segoe UI" w:hAnsi="Segoe UI" w:cs="Segoe UI"/>
          <w:i/>
          <w:iCs/>
          <w:lang w:val="nb-NO"/>
        </w:rPr>
        <w:t>Beautiful Beings</w:t>
      </w:r>
      <w:r w:rsidRPr="007A5B02">
        <w:rPr>
          <w:rFonts w:ascii="Segoe UI" w:eastAsia="Segoe UI" w:hAnsi="Segoe UI" w:cs="Segoe UI"/>
          <w:lang w:val="nb-NO"/>
        </w:rPr>
        <w:t xml:space="preserve">, </w:t>
      </w:r>
      <w:r w:rsidRPr="007A5B02">
        <w:rPr>
          <w:rFonts w:ascii="Segoe UI" w:eastAsia="Segoe UI" w:hAnsi="Segoe UI" w:cs="Segoe UI"/>
          <w:i/>
          <w:iCs/>
          <w:lang w:val="nb-NO"/>
        </w:rPr>
        <w:t>Vanskapte land</w:t>
      </w:r>
      <w:r w:rsidRPr="007A5B02">
        <w:rPr>
          <w:rFonts w:ascii="Segoe UI" w:eastAsia="Segoe UI" w:hAnsi="Segoe UI" w:cs="Segoe UI"/>
          <w:lang w:val="nb-NO"/>
        </w:rPr>
        <w:t xml:space="preserve">, og </w:t>
      </w:r>
      <w:r w:rsidRPr="007A5B02">
        <w:rPr>
          <w:rFonts w:ascii="Segoe UI" w:eastAsia="Segoe UI" w:hAnsi="Segoe UI" w:cs="Segoe UI"/>
          <w:i/>
          <w:iCs/>
          <w:lang w:val="nb-NO"/>
        </w:rPr>
        <w:t>Ástin sem eftir er</w:t>
      </w:r>
      <w:r w:rsidRPr="007A5B02">
        <w:rPr>
          <w:rFonts w:ascii="Segoe UI" w:eastAsia="Segoe UI" w:hAnsi="Segoe UI" w:cs="Segoe UI"/>
          <w:lang w:val="nb-NO"/>
        </w:rPr>
        <w:t xml:space="preserve">.  Produksjonene hans har mottatt mer enn 230 priser og har hatt premiere på ledende festivaler som Cannes, Berlin og Venezia. Han har deltatt i EAVE, EFP Producers on the Move, EAVE+ og ACE og har også bidratt til islandsk filmindustri med sentrale roller i styrer for organisasjoner som Association of Icelandic Film Producers (SÍK) og Icelandic Film &amp; TV Academy (ÍKSA). Han har også blitt nominert til Nordisk råds filmpris en rekke ganger. </w:t>
      </w:r>
    </w:p>
    <w:p w14:paraId="5608A9AD" w14:textId="77777777" w:rsidR="004A1F92" w:rsidRPr="00AD753D" w:rsidRDefault="004A1F92" w:rsidP="603ED9E5">
      <w:pPr>
        <w:jc w:val="both"/>
        <w:rPr>
          <w:rFonts w:ascii="Segoe UI" w:eastAsia="Segoe UI" w:hAnsi="Segoe UI" w:cs="Segoe UI"/>
        </w:rPr>
      </w:pPr>
    </w:p>
    <w:p w14:paraId="426C4E06" w14:textId="30ECAB4C" w:rsidR="004A1F92" w:rsidRPr="007A5B02" w:rsidRDefault="17FDC213" w:rsidP="603ED9E5">
      <w:pPr>
        <w:jc w:val="both"/>
        <w:rPr>
          <w:rFonts w:ascii="Segoe UI" w:eastAsia="Segoe UI" w:hAnsi="Segoe UI" w:cs="Segoe UI"/>
          <w:lang w:val="nb-NO"/>
        </w:rPr>
      </w:pPr>
      <w:r w:rsidRPr="007A5B02">
        <w:rPr>
          <w:rFonts w:ascii="Segoe UI" w:eastAsia="Segoe UI" w:hAnsi="Segoe UI" w:cs="Segoe UI"/>
          <w:b/>
          <w:bCs/>
          <w:lang w:val="nb-NO"/>
        </w:rPr>
        <w:t>Katrin Pors</w:t>
      </w:r>
      <w:r w:rsidRPr="007A5B02">
        <w:rPr>
          <w:rFonts w:ascii="Segoe UI" w:eastAsia="Segoe UI" w:hAnsi="Segoe UI" w:cs="Segoe UI"/>
          <w:lang w:val="nb-NO"/>
        </w:rPr>
        <w:t xml:space="preserve"> fra Danmark er grunnlegger av og produsent for Snowglobe. Sammen med Anton Máni Svansson har hun produsert Hlynur Pálmasons fem nyeste prosjekter og er også produsent for årets nominerte </w:t>
      </w:r>
      <w:r w:rsidRPr="007A5B02">
        <w:rPr>
          <w:rFonts w:ascii="Segoe UI" w:eastAsia="Segoe UI" w:hAnsi="Segoe UI" w:cs="Segoe UI"/>
          <w:i/>
          <w:iCs/>
          <w:lang w:val="nb-NO"/>
        </w:rPr>
        <w:t>Begyndelser</w:t>
      </w:r>
      <w:r w:rsidRPr="007A5B02">
        <w:rPr>
          <w:rFonts w:ascii="Segoe UI" w:eastAsia="Segoe UI" w:hAnsi="Segoe UI" w:cs="Segoe UI"/>
          <w:lang w:val="nb-NO"/>
        </w:rPr>
        <w:t xml:space="preserve">. Hun var koprodusent for </w:t>
      </w:r>
      <w:r w:rsidRPr="007A5B02">
        <w:rPr>
          <w:rFonts w:ascii="Segoe UI" w:eastAsia="Segoe UI" w:hAnsi="Segoe UI" w:cs="Segoe UI"/>
          <w:i/>
          <w:iCs/>
          <w:lang w:val="nb-NO"/>
        </w:rPr>
        <w:t>Verdens verste menneske</w:t>
      </w:r>
      <w:r w:rsidRPr="007A5B02">
        <w:rPr>
          <w:rFonts w:ascii="Segoe UI" w:eastAsia="Segoe UI" w:hAnsi="Segoe UI" w:cs="Segoe UI"/>
          <w:lang w:val="nb-NO"/>
        </w:rPr>
        <w:t xml:space="preserve">, som ble nominert til Nordisk råds filmpris i 2022, og årets Gullpalme-vinner </w:t>
      </w:r>
      <w:r w:rsidRPr="007A5B02">
        <w:rPr>
          <w:rFonts w:ascii="Segoe UI" w:eastAsia="Segoe UI" w:hAnsi="Segoe UI" w:cs="Segoe UI"/>
          <w:i/>
          <w:iCs/>
          <w:lang w:val="nb-NO"/>
        </w:rPr>
        <w:t>Fjord</w:t>
      </w:r>
      <w:r w:rsidRPr="007A5B02">
        <w:rPr>
          <w:rFonts w:ascii="Segoe UI" w:eastAsia="Segoe UI" w:hAnsi="Segoe UI" w:cs="Segoe UI"/>
          <w:lang w:val="nb-NO"/>
        </w:rPr>
        <w:t xml:space="preserve">. </w:t>
      </w:r>
    </w:p>
    <w:p w14:paraId="35DD8A8C" w14:textId="77777777" w:rsidR="004A1F92" w:rsidRPr="00AD753D" w:rsidRDefault="004A1F92" w:rsidP="603ED9E5">
      <w:pPr>
        <w:rPr>
          <w:rFonts w:ascii="Segoe UI" w:eastAsia="Segoe UI" w:hAnsi="Segoe UI" w:cs="Segoe UI"/>
        </w:rPr>
      </w:pPr>
    </w:p>
    <w:p w14:paraId="7215DBC4" w14:textId="2770BDF3" w:rsidR="00836BB6" w:rsidRPr="007A5B02" w:rsidRDefault="2F9D33C2" w:rsidP="603ED9E5">
      <w:pPr>
        <w:rPr>
          <w:rFonts w:ascii="Arial" w:eastAsia="Segoe UI" w:hAnsi="Arial" w:cs="Arial"/>
          <w:b/>
          <w:bCs/>
          <w:lang w:val="nb-NO"/>
        </w:rPr>
      </w:pPr>
      <w:r w:rsidRPr="007A5B02">
        <w:rPr>
          <w:rFonts w:ascii="Segoe UI" w:eastAsia="Segoe UI" w:hAnsi="Segoe UI" w:cs="Segoe UI"/>
          <w:b/>
          <w:bCs/>
          <w:lang w:val="nb-NO"/>
        </w:rPr>
        <w:t>Kort sammendrag:</w:t>
      </w:r>
    </w:p>
    <w:p w14:paraId="7F760816" w14:textId="0D0F70A4" w:rsidR="009F464D" w:rsidRPr="007A5B02" w:rsidRDefault="2F9D33C2" w:rsidP="603ED9E5">
      <w:pPr>
        <w:rPr>
          <w:rFonts w:ascii="Segoe UI" w:eastAsia="Segoe UI" w:hAnsi="Segoe UI" w:cs="Segoe UI"/>
          <w:lang w:val="nb-NO"/>
        </w:rPr>
      </w:pPr>
      <w:r w:rsidRPr="007A5B02">
        <w:rPr>
          <w:rFonts w:ascii="Segoe UI" w:eastAsia="Segoe UI" w:hAnsi="Segoe UI" w:cs="Segoe UI"/>
          <w:i/>
          <w:iCs/>
          <w:lang w:val="nb-NO"/>
        </w:rPr>
        <w:t>Ástin sem eftir er</w:t>
      </w:r>
      <w:r w:rsidRPr="007A5B02">
        <w:rPr>
          <w:rFonts w:ascii="Segoe UI" w:eastAsia="Segoe UI" w:hAnsi="Segoe UI" w:cs="Segoe UI"/>
          <w:lang w:val="nb-NO"/>
        </w:rPr>
        <w:t xml:space="preserve"> skildrer med ømhet et år i livet til en familie der foreldrene takler tilværelsen etter separasjonen. I både lekne og inderlige øyeblikk skildrer filmen felles minner og den tapte kjærlighetens bittersøte essens, omgitt av de skiftende årstidene.</w:t>
      </w:r>
    </w:p>
    <w:p w14:paraId="529138F5" w14:textId="77777777" w:rsidR="009F464D" w:rsidRDefault="009F464D" w:rsidP="603ED9E5">
      <w:pPr>
        <w:rPr>
          <w:rFonts w:ascii="Segoe UI" w:eastAsia="Segoe UI" w:hAnsi="Segoe UI" w:cs="Segoe UI"/>
        </w:rPr>
      </w:pPr>
    </w:p>
    <w:p w14:paraId="2AC5EE50" w14:textId="4CA9137D" w:rsidR="009F464D" w:rsidRDefault="2F9D33C2" w:rsidP="603ED9E5">
      <w:pPr>
        <w:rPr>
          <w:rFonts w:ascii="Arial" w:eastAsia="Segoe UI" w:hAnsi="Arial" w:cs="Arial"/>
          <w:b/>
          <w:bCs/>
        </w:rPr>
      </w:pPr>
      <w:r w:rsidRPr="603ED9E5">
        <w:rPr>
          <w:rFonts w:ascii="Segoe UI" w:eastAsia="Segoe UI" w:hAnsi="Segoe UI" w:cs="Segoe UI"/>
          <w:b/>
          <w:bCs/>
        </w:rPr>
        <w:t xml:space="preserve">Mer info: </w:t>
      </w:r>
    </w:p>
    <w:p w14:paraId="2ED2AC4F" w14:textId="52146FCC" w:rsidR="009F464D" w:rsidRPr="007A5B02" w:rsidRDefault="2F9D33C2" w:rsidP="603ED9E5">
      <w:pPr>
        <w:spacing w:line="240" w:lineRule="auto"/>
        <w:rPr>
          <w:rFonts w:ascii="Helvetica" w:eastAsia="Segoe UI" w:hAnsi="Helvetica" w:cs="Corbel"/>
          <w:b/>
          <w:bCs/>
          <w:color w:val="1A1A1A"/>
          <w:lang w:val="nb-NO"/>
        </w:rPr>
      </w:pPr>
      <w:r w:rsidRPr="007A5B02">
        <w:rPr>
          <w:rFonts w:ascii="Segoe UI" w:eastAsia="Segoe UI" w:hAnsi="Segoe UI" w:cs="Segoe UI"/>
          <w:b/>
          <w:bCs/>
          <w:color w:val="1A1A1A"/>
          <w:lang w:val="nb-NO"/>
        </w:rPr>
        <w:t xml:space="preserve">Nasjonal premiere: </w:t>
      </w:r>
      <w:r w:rsidRPr="007A5B02">
        <w:rPr>
          <w:rFonts w:ascii="Segoe UI" w:eastAsia="Segoe UI" w:hAnsi="Segoe UI" w:cs="Segoe UI"/>
          <w:color w:val="1A1A1A"/>
          <w:lang w:val="nb-NO"/>
        </w:rPr>
        <w:t>17.4.2026</w:t>
      </w:r>
      <w:r w:rsidR="009F464D">
        <w:br/>
      </w:r>
      <w:r w:rsidRPr="007A5B02">
        <w:rPr>
          <w:rFonts w:ascii="Segoe UI" w:eastAsia="Segoe UI" w:hAnsi="Segoe UI" w:cs="Segoe UI"/>
          <w:b/>
          <w:bCs/>
          <w:color w:val="1A1A1A"/>
          <w:lang w:val="nb-NO"/>
        </w:rPr>
        <w:t xml:space="preserve">Produksjonsselskaper: </w:t>
      </w:r>
      <w:r w:rsidRPr="007A5B02">
        <w:rPr>
          <w:rFonts w:ascii="Segoe UI" w:eastAsia="Segoe UI" w:hAnsi="Segoe UI" w:cs="Segoe UI"/>
          <w:color w:val="1A1A1A"/>
          <w:lang w:val="nb-NO"/>
        </w:rPr>
        <w:t>STILL VIVID, Snowglobe</w:t>
      </w:r>
      <w:r w:rsidR="009F464D">
        <w:br/>
      </w:r>
      <w:r w:rsidRPr="007A5B02">
        <w:rPr>
          <w:rFonts w:ascii="Segoe UI" w:eastAsia="Segoe UI" w:hAnsi="Segoe UI" w:cs="Segoe UI"/>
          <w:b/>
          <w:bCs/>
          <w:color w:val="1A1A1A"/>
          <w:lang w:val="nb-NO"/>
        </w:rPr>
        <w:t xml:space="preserve">Distribusjonsselskap: </w:t>
      </w:r>
      <w:r w:rsidRPr="007A5B02">
        <w:rPr>
          <w:rFonts w:ascii="Segoe UI" w:eastAsia="Segoe UI" w:hAnsi="Segoe UI" w:cs="Segoe UI"/>
          <w:color w:val="1A1A1A"/>
          <w:lang w:val="nb-NO"/>
        </w:rPr>
        <w:t>Max Dreifing</w:t>
      </w:r>
      <w:r w:rsidR="009F464D">
        <w:br/>
      </w:r>
      <w:r w:rsidRPr="007A5B02">
        <w:rPr>
          <w:rFonts w:ascii="Segoe UI" w:eastAsia="Segoe UI" w:hAnsi="Segoe UI" w:cs="Segoe UI"/>
          <w:b/>
          <w:bCs/>
          <w:color w:val="1A1A1A"/>
          <w:lang w:val="nb-NO"/>
        </w:rPr>
        <w:t>Internasjonalt salg:</w:t>
      </w:r>
      <w:r w:rsidRPr="007A5B02">
        <w:rPr>
          <w:rFonts w:ascii="Segoe UI" w:eastAsia="Segoe UI" w:hAnsi="Segoe UI" w:cs="Segoe UI"/>
          <w:color w:val="1A1A1A"/>
          <w:lang w:val="nb-NO"/>
        </w:rPr>
        <w:t xml:space="preserve"> New Europe Film Sales</w:t>
      </w:r>
      <w:r w:rsidR="009F464D">
        <w:br/>
      </w:r>
      <w:r w:rsidR="009F464D">
        <w:br/>
      </w:r>
    </w:p>
    <w:p w14:paraId="38339B1E" w14:textId="77777777" w:rsidR="009F464D" w:rsidRPr="009F464D" w:rsidRDefault="009F464D" w:rsidP="603ED9E5">
      <w:pPr>
        <w:rPr>
          <w:rFonts w:ascii="Segoe UI" w:eastAsia="Segoe UI" w:hAnsi="Segoe UI" w:cs="Segoe UI"/>
          <w:u w:val="single"/>
        </w:rPr>
      </w:pPr>
    </w:p>
    <w:p w14:paraId="2432B30A" w14:textId="77777777" w:rsidR="00836BB6" w:rsidRPr="00AD753D" w:rsidRDefault="00836BB6" w:rsidP="603ED9E5">
      <w:pPr>
        <w:rPr>
          <w:rFonts w:ascii="Segoe UI" w:eastAsia="Segoe UI" w:hAnsi="Segoe UI" w:cs="Segoe UI"/>
        </w:rPr>
      </w:pPr>
    </w:p>
    <w:sectPr w:rsidR="00836BB6" w:rsidRPr="00AD75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BB6"/>
    <w:rsid w:val="000A77EF"/>
    <w:rsid w:val="000F6A48"/>
    <w:rsid w:val="00127FEF"/>
    <w:rsid w:val="0016621B"/>
    <w:rsid w:val="001D7BD0"/>
    <w:rsid w:val="0021618C"/>
    <w:rsid w:val="00257C8B"/>
    <w:rsid w:val="0031601C"/>
    <w:rsid w:val="003223A7"/>
    <w:rsid w:val="003460F6"/>
    <w:rsid w:val="0036537B"/>
    <w:rsid w:val="00367CB4"/>
    <w:rsid w:val="0048550D"/>
    <w:rsid w:val="004A1F92"/>
    <w:rsid w:val="005D5E39"/>
    <w:rsid w:val="005E4AB0"/>
    <w:rsid w:val="006C05C2"/>
    <w:rsid w:val="007A5B02"/>
    <w:rsid w:val="00813C66"/>
    <w:rsid w:val="00836BB6"/>
    <w:rsid w:val="008C595A"/>
    <w:rsid w:val="0095484F"/>
    <w:rsid w:val="009E13DE"/>
    <w:rsid w:val="009F464D"/>
    <w:rsid w:val="00A71FF9"/>
    <w:rsid w:val="00A817E8"/>
    <w:rsid w:val="00AD753D"/>
    <w:rsid w:val="00B821A2"/>
    <w:rsid w:val="00B96353"/>
    <w:rsid w:val="00BE6FB2"/>
    <w:rsid w:val="00CA05A5"/>
    <w:rsid w:val="00CB16AE"/>
    <w:rsid w:val="00DB09C3"/>
    <w:rsid w:val="00DC0588"/>
    <w:rsid w:val="00DF162F"/>
    <w:rsid w:val="00E26F0C"/>
    <w:rsid w:val="00E30CC8"/>
    <w:rsid w:val="00E80229"/>
    <w:rsid w:val="00EC553D"/>
    <w:rsid w:val="00F91011"/>
    <w:rsid w:val="0464A125"/>
    <w:rsid w:val="09416D17"/>
    <w:rsid w:val="0D186B81"/>
    <w:rsid w:val="17FDC213"/>
    <w:rsid w:val="1836B657"/>
    <w:rsid w:val="1A5B5562"/>
    <w:rsid w:val="1A7D5494"/>
    <w:rsid w:val="24E826F1"/>
    <w:rsid w:val="2F69E0E8"/>
    <w:rsid w:val="2F9D33C2"/>
    <w:rsid w:val="37E594EC"/>
    <w:rsid w:val="3E6F9144"/>
    <w:rsid w:val="49752CA7"/>
    <w:rsid w:val="4D63A24F"/>
    <w:rsid w:val="524FD4E0"/>
    <w:rsid w:val="5BD44871"/>
    <w:rsid w:val="5C8F7002"/>
    <w:rsid w:val="5CAB883A"/>
    <w:rsid w:val="5F51E321"/>
    <w:rsid w:val="603ED9E5"/>
    <w:rsid w:val="6729D1A8"/>
    <w:rsid w:val="6B800A3B"/>
    <w:rsid w:val="6F1AB85D"/>
    <w:rsid w:val="7614B78E"/>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56E96"/>
  <w15:chartTrackingRefBased/>
  <w15:docId w15:val="{0DB3A380-B7ED-6E48-9E57-9FA63A0B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6B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6B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6B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6B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6B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6B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B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B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B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B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6B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6B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6B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6B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6B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B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B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BB6"/>
    <w:rPr>
      <w:rFonts w:eastAsiaTheme="majorEastAsia" w:cstheme="majorBidi"/>
      <w:color w:val="272727" w:themeColor="text1" w:themeTint="D8"/>
    </w:rPr>
  </w:style>
  <w:style w:type="paragraph" w:styleId="Title">
    <w:name w:val="Title"/>
    <w:basedOn w:val="Normal"/>
    <w:next w:val="Normal"/>
    <w:link w:val="TitleChar"/>
    <w:uiPriority w:val="10"/>
    <w:qFormat/>
    <w:rsid w:val="00836B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B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B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B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BB6"/>
    <w:pPr>
      <w:spacing w:before="160"/>
      <w:jc w:val="center"/>
    </w:pPr>
    <w:rPr>
      <w:i/>
      <w:iCs/>
      <w:color w:val="404040" w:themeColor="text1" w:themeTint="BF"/>
    </w:rPr>
  </w:style>
  <w:style w:type="character" w:customStyle="1" w:styleId="QuoteChar">
    <w:name w:val="Quote Char"/>
    <w:basedOn w:val="DefaultParagraphFont"/>
    <w:link w:val="Quote"/>
    <w:uiPriority w:val="29"/>
    <w:rsid w:val="00836BB6"/>
    <w:rPr>
      <w:i/>
      <w:iCs/>
      <w:color w:val="404040" w:themeColor="text1" w:themeTint="BF"/>
    </w:rPr>
  </w:style>
  <w:style w:type="paragraph" w:styleId="ListParagraph">
    <w:name w:val="List Paragraph"/>
    <w:basedOn w:val="Normal"/>
    <w:uiPriority w:val="34"/>
    <w:qFormat/>
    <w:rsid w:val="00836BB6"/>
    <w:pPr>
      <w:ind w:left="720"/>
      <w:contextualSpacing/>
    </w:pPr>
  </w:style>
  <w:style w:type="character" w:styleId="IntenseEmphasis">
    <w:name w:val="Intense Emphasis"/>
    <w:basedOn w:val="DefaultParagraphFont"/>
    <w:uiPriority w:val="21"/>
    <w:qFormat/>
    <w:rsid w:val="00836BB6"/>
    <w:rPr>
      <w:i/>
      <w:iCs/>
      <w:color w:val="0F4761" w:themeColor="accent1" w:themeShade="BF"/>
    </w:rPr>
  </w:style>
  <w:style w:type="paragraph" w:styleId="IntenseQuote">
    <w:name w:val="Intense Quote"/>
    <w:basedOn w:val="Normal"/>
    <w:next w:val="Normal"/>
    <w:link w:val="IntenseQuoteChar"/>
    <w:uiPriority w:val="30"/>
    <w:qFormat/>
    <w:rsid w:val="00836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6BB6"/>
    <w:rPr>
      <w:i/>
      <w:iCs/>
      <w:color w:val="0F4761" w:themeColor="accent1" w:themeShade="BF"/>
    </w:rPr>
  </w:style>
  <w:style w:type="character" w:styleId="IntenseReference">
    <w:name w:val="Intense Reference"/>
    <w:basedOn w:val="DefaultParagraphFont"/>
    <w:uiPriority w:val="32"/>
    <w:qFormat/>
    <w:rsid w:val="00836B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DAC242-1C21-410F-9AC0-F0B03B5CA880}">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3AB651C3-CD9B-4BED-B203-05D9E0A76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64287-9E4B-477A-AB55-F9564296A5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559</Words>
  <Characters>3187</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44</cp:revision>
  <dcterms:created xsi:type="dcterms:W3CDTF">2026-06-23T07:30:00Z</dcterms:created>
  <dcterms:modified xsi:type="dcterms:W3CDTF">2026-08-12T09:15:00Z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